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A5B53" w14:textId="0B0A604B" w:rsidR="00344BAD" w:rsidRPr="00344BAD" w:rsidRDefault="00344BAD" w:rsidP="00344BAD">
      <w:pPr>
        <w:pStyle w:val="ListParagraph"/>
        <w:widowControl/>
        <w:numPr>
          <w:ilvl w:val="0"/>
          <w:numId w:val="4"/>
        </w:numPr>
        <w:spacing w:after="0"/>
        <w:contextualSpacing/>
        <w:rPr>
          <w:sz w:val="28"/>
          <w:szCs w:val="28"/>
        </w:rPr>
      </w:pPr>
      <w:r w:rsidRPr="00344BAD">
        <w:rPr>
          <w:sz w:val="28"/>
          <w:szCs w:val="28"/>
        </w:rPr>
        <w:t>Anything you want locked down</w:t>
      </w:r>
      <w:r w:rsidR="005862D9">
        <w:rPr>
          <w:sz w:val="28"/>
          <w:szCs w:val="28"/>
        </w:rPr>
        <w:t xml:space="preserve"> and secure on a digital choice board</w:t>
      </w:r>
      <w:r w:rsidRPr="00344BAD">
        <w:rPr>
          <w:sz w:val="28"/>
          <w:szCs w:val="28"/>
        </w:rPr>
        <w:t xml:space="preserve"> (</w:t>
      </w:r>
      <w:proofErr w:type="gramStart"/>
      <w:r w:rsidR="005862D9">
        <w:rPr>
          <w:sz w:val="28"/>
          <w:szCs w:val="28"/>
        </w:rPr>
        <w:t>i.e.</w:t>
      </w:r>
      <w:proofErr w:type="gramEnd"/>
      <w:r w:rsidR="005862D9">
        <w:rPr>
          <w:sz w:val="28"/>
          <w:szCs w:val="28"/>
        </w:rPr>
        <w:t xml:space="preserve"> </w:t>
      </w:r>
      <w:r w:rsidRPr="00344BAD">
        <w:rPr>
          <w:sz w:val="28"/>
          <w:szCs w:val="28"/>
        </w:rPr>
        <w:t xml:space="preserve">Food Hero creative illustrations) </w:t>
      </w:r>
      <w:r w:rsidR="005862D9">
        <w:rPr>
          <w:sz w:val="28"/>
          <w:szCs w:val="28"/>
        </w:rPr>
        <w:t>design/position</w:t>
      </w:r>
      <w:r w:rsidRPr="00344BAD">
        <w:rPr>
          <w:sz w:val="28"/>
          <w:szCs w:val="28"/>
        </w:rPr>
        <w:t xml:space="preserve"> on </w:t>
      </w:r>
      <w:r w:rsidR="005862D9">
        <w:rPr>
          <w:sz w:val="28"/>
          <w:szCs w:val="28"/>
        </w:rPr>
        <w:t xml:space="preserve">a </w:t>
      </w:r>
      <w:r w:rsidRPr="00344BAD">
        <w:rPr>
          <w:sz w:val="28"/>
          <w:szCs w:val="28"/>
        </w:rPr>
        <w:t xml:space="preserve">Google slide.  </w:t>
      </w:r>
    </w:p>
    <w:p w14:paraId="550E43C9" w14:textId="77777777" w:rsidR="00344BAD" w:rsidRPr="00344BAD" w:rsidRDefault="00344BAD" w:rsidP="00344BAD">
      <w:pPr>
        <w:rPr>
          <w:sz w:val="28"/>
          <w:szCs w:val="28"/>
        </w:rPr>
      </w:pPr>
    </w:p>
    <w:p w14:paraId="1F4B5E8C" w14:textId="2A105274" w:rsidR="00344BAD" w:rsidRPr="00344BAD" w:rsidRDefault="005862D9" w:rsidP="00344BAD">
      <w:pPr>
        <w:pStyle w:val="ListParagraph"/>
        <w:widowControl/>
        <w:numPr>
          <w:ilvl w:val="0"/>
          <w:numId w:val="4"/>
        </w:numPr>
        <w:spacing w:after="0"/>
        <w:contextualSpacing/>
        <w:rPr>
          <w:sz w:val="28"/>
          <w:szCs w:val="28"/>
        </w:rPr>
      </w:pPr>
      <w:r>
        <w:rPr>
          <w:sz w:val="28"/>
          <w:szCs w:val="28"/>
        </w:rPr>
        <w:t>M</w:t>
      </w:r>
      <w:r w:rsidR="00344BAD" w:rsidRPr="00344BAD">
        <w:rPr>
          <w:sz w:val="28"/>
          <w:szCs w:val="28"/>
        </w:rPr>
        <w:t>ake the slide as large as your screen and take a screenshot – saved to your computer</w:t>
      </w:r>
      <w:r w:rsidR="00FF35C6">
        <w:rPr>
          <w:sz w:val="28"/>
          <w:szCs w:val="28"/>
        </w:rPr>
        <w:t xml:space="preserve"> for easy access</w:t>
      </w:r>
      <w:r w:rsidR="00344BAD" w:rsidRPr="00344BAD">
        <w:rPr>
          <w:sz w:val="28"/>
          <w:szCs w:val="28"/>
        </w:rPr>
        <w:t xml:space="preserve">.  </w:t>
      </w:r>
    </w:p>
    <w:p w14:paraId="2976E33F" w14:textId="77777777" w:rsidR="00344BAD" w:rsidRPr="00344BAD" w:rsidRDefault="00344BAD" w:rsidP="00344BAD">
      <w:pPr>
        <w:rPr>
          <w:sz w:val="28"/>
          <w:szCs w:val="28"/>
        </w:rPr>
      </w:pPr>
    </w:p>
    <w:p w14:paraId="50F8BF2D" w14:textId="5A10C413" w:rsidR="00344BAD" w:rsidRPr="00344BAD" w:rsidRDefault="00344BAD" w:rsidP="00344BAD">
      <w:pPr>
        <w:pStyle w:val="ListParagraph"/>
        <w:widowControl/>
        <w:numPr>
          <w:ilvl w:val="0"/>
          <w:numId w:val="4"/>
        </w:numPr>
        <w:spacing w:after="0"/>
        <w:contextualSpacing/>
        <w:rPr>
          <w:sz w:val="28"/>
          <w:szCs w:val="28"/>
        </w:rPr>
      </w:pPr>
      <w:r w:rsidRPr="00344BAD">
        <w:rPr>
          <w:sz w:val="28"/>
          <w:szCs w:val="28"/>
        </w:rPr>
        <w:t xml:space="preserve">Delete everything on </w:t>
      </w:r>
      <w:r w:rsidR="00FF35C6">
        <w:rPr>
          <w:sz w:val="28"/>
          <w:szCs w:val="28"/>
        </w:rPr>
        <w:t>that</w:t>
      </w:r>
      <w:r w:rsidRPr="00344BAD">
        <w:rPr>
          <w:sz w:val="28"/>
          <w:szCs w:val="28"/>
        </w:rPr>
        <w:t xml:space="preserve"> Google Slide.</w:t>
      </w:r>
    </w:p>
    <w:p w14:paraId="71CB12A3" w14:textId="77777777" w:rsidR="00344BAD" w:rsidRPr="00344BAD" w:rsidRDefault="00344BAD" w:rsidP="00344BAD">
      <w:pPr>
        <w:rPr>
          <w:sz w:val="28"/>
          <w:szCs w:val="28"/>
        </w:rPr>
      </w:pPr>
    </w:p>
    <w:p w14:paraId="1696E9A2" w14:textId="3531215B" w:rsidR="00344BAD" w:rsidRPr="00344BAD" w:rsidRDefault="00344BAD" w:rsidP="00344BAD">
      <w:pPr>
        <w:pStyle w:val="ListParagraph"/>
        <w:widowControl/>
        <w:numPr>
          <w:ilvl w:val="0"/>
          <w:numId w:val="4"/>
        </w:numPr>
        <w:spacing w:after="0"/>
        <w:contextualSpacing/>
        <w:rPr>
          <w:sz w:val="28"/>
          <w:szCs w:val="28"/>
        </w:rPr>
      </w:pPr>
      <w:r w:rsidRPr="00344BAD">
        <w:rPr>
          <w:sz w:val="28"/>
          <w:szCs w:val="28"/>
        </w:rPr>
        <w:t>Then on Google Slide click on “Slide” – “Change Background” and “choose image”</w:t>
      </w:r>
      <w:r w:rsidR="00FF35C6">
        <w:rPr>
          <w:sz w:val="28"/>
          <w:szCs w:val="28"/>
        </w:rPr>
        <w:t xml:space="preserve"> and select the screenshot from #2 above</w:t>
      </w:r>
      <w:r w:rsidRPr="00344BAD">
        <w:rPr>
          <w:sz w:val="28"/>
          <w:szCs w:val="28"/>
        </w:rPr>
        <w:t xml:space="preserve"> and then click “done”.</w:t>
      </w:r>
    </w:p>
    <w:p w14:paraId="368DAD6A" w14:textId="77777777" w:rsidR="00344BAD" w:rsidRPr="00344BAD" w:rsidRDefault="00344BAD" w:rsidP="00344BAD">
      <w:pPr>
        <w:rPr>
          <w:sz w:val="28"/>
          <w:szCs w:val="28"/>
        </w:rPr>
      </w:pPr>
    </w:p>
    <w:p w14:paraId="744292DF" w14:textId="77777777" w:rsidR="00344BAD" w:rsidRPr="00344BAD" w:rsidRDefault="00344BAD" w:rsidP="00344BAD">
      <w:pPr>
        <w:pStyle w:val="ListParagraph"/>
        <w:widowControl/>
        <w:numPr>
          <w:ilvl w:val="0"/>
          <w:numId w:val="4"/>
        </w:numPr>
        <w:spacing w:after="0"/>
        <w:contextualSpacing/>
        <w:rPr>
          <w:b/>
          <w:bCs w:val="0"/>
          <w:sz w:val="28"/>
          <w:szCs w:val="28"/>
        </w:rPr>
      </w:pPr>
      <w:r w:rsidRPr="00344BAD">
        <w:rPr>
          <w:sz w:val="28"/>
          <w:szCs w:val="28"/>
        </w:rPr>
        <w:t xml:space="preserve">Add interactivity by “inserting”: </w:t>
      </w:r>
    </w:p>
    <w:p w14:paraId="39096D46" w14:textId="77777777" w:rsidR="00344BAD" w:rsidRPr="00344BAD" w:rsidRDefault="00344BAD" w:rsidP="00344BAD">
      <w:pPr>
        <w:pStyle w:val="ListParagraph"/>
        <w:widowControl/>
        <w:numPr>
          <w:ilvl w:val="1"/>
          <w:numId w:val="3"/>
        </w:numPr>
        <w:spacing w:after="0"/>
        <w:contextualSpacing/>
        <w:rPr>
          <w:b/>
          <w:bCs w:val="0"/>
          <w:sz w:val="28"/>
          <w:szCs w:val="28"/>
        </w:rPr>
      </w:pPr>
      <w:r w:rsidRPr="00344BAD">
        <w:rPr>
          <w:b/>
          <w:sz w:val="28"/>
          <w:szCs w:val="28"/>
        </w:rPr>
        <w:t xml:space="preserve">Text boxes </w:t>
      </w:r>
      <w:r w:rsidRPr="00344BAD">
        <w:rPr>
          <w:sz w:val="28"/>
          <w:szCs w:val="28"/>
        </w:rPr>
        <w:t>and link them</w:t>
      </w:r>
    </w:p>
    <w:p w14:paraId="39B1DE70" w14:textId="77777777" w:rsidR="00344BAD" w:rsidRPr="00344BAD" w:rsidRDefault="00344BAD" w:rsidP="00344BAD">
      <w:pPr>
        <w:pStyle w:val="ListParagraph"/>
        <w:widowControl/>
        <w:numPr>
          <w:ilvl w:val="1"/>
          <w:numId w:val="3"/>
        </w:numPr>
        <w:spacing w:after="0"/>
        <w:contextualSpacing/>
        <w:rPr>
          <w:b/>
          <w:bCs w:val="0"/>
          <w:sz w:val="28"/>
          <w:szCs w:val="28"/>
        </w:rPr>
      </w:pPr>
      <w:r w:rsidRPr="00344BAD">
        <w:rPr>
          <w:b/>
          <w:sz w:val="28"/>
          <w:szCs w:val="28"/>
        </w:rPr>
        <w:t xml:space="preserve">Voice – </w:t>
      </w:r>
      <w:r w:rsidRPr="00344BAD">
        <w:rPr>
          <w:sz w:val="28"/>
          <w:szCs w:val="28"/>
        </w:rPr>
        <w:t>create audio files (like in Audition) - add to Audio Google Drive folder (open access)</w:t>
      </w:r>
    </w:p>
    <w:p w14:paraId="77AF3784" w14:textId="7C53F882" w:rsidR="00344BAD" w:rsidRPr="00344BAD" w:rsidRDefault="00344BAD" w:rsidP="00344BAD">
      <w:pPr>
        <w:pStyle w:val="ListParagraph"/>
        <w:widowControl/>
        <w:numPr>
          <w:ilvl w:val="1"/>
          <w:numId w:val="3"/>
        </w:numPr>
        <w:spacing w:after="0"/>
        <w:contextualSpacing/>
        <w:rPr>
          <w:b/>
          <w:bCs w:val="0"/>
          <w:sz w:val="28"/>
          <w:szCs w:val="28"/>
        </w:rPr>
      </w:pPr>
      <w:r w:rsidRPr="00344BAD">
        <w:rPr>
          <w:b/>
          <w:sz w:val="28"/>
          <w:szCs w:val="28"/>
        </w:rPr>
        <w:t xml:space="preserve">Videos </w:t>
      </w:r>
      <w:r w:rsidRPr="00344BAD">
        <w:rPr>
          <w:sz w:val="28"/>
          <w:szCs w:val="28"/>
        </w:rPr>
        <w:t>–</w:t>
      </w:r>
      <w:r>
        <w:rPr>
          <w:sz w:val="28"/>
          <w:szCs w:val="28"/>
        </w:rPr>
        <w:t xml:space="preserve"> </w:t>
      </w:r>
      <w:hyperlink r:id="rId7" w:history="1">
        <w:r w:rsidRPr="00344BAD">
          <w:rPr>
            <w:rStyle w:val="Hyperlink"/>
            <w:b/>
            <w:sz w:val="28"/>
            <w:szCs w:val="28"/>
          </w:rPr>
          <w:t>https://www.youtube.com/c/FoodHeroVideos</w:t>
        </w:r>
      </w:hyperlink>
    </w:p>
    <w:p w14:paraId="17F1B213" w14:textId="77777777" w:rsidR="00344BAD" w:rsidRPr="00344BAD" w:rsidRDefault="00344BAD" w:rsidP="00344BAD">
      <w:pPr>
        <w:rPr>
          <w:sz w:val="28"/>
          <w:szCs w:val="28"/>
        </w:rPr>
      </w:pPr>
    </w:p>
    <w:p w14:paraId="2E4944C4" w14:textId="77777777" w:rsidR="00344BAD" w:rsidRPr="00344BAD" w:rsidRDefault="00344BAD" w:rsidP="00344BAD">
      <w:pPr>
        <w:pStyle w:val="ListParagraph"/>
        <w:widowControl/>
        <w:numPr>
          <w:ilvl w:val="0"/>
          <w:numId w:val="4"/>
        </w:numPr>
        <w:spacing w:after="0"/>
        <w:contextualSpacing/>
        <w:rPr>
          <w:rFonts w:ascii="Arial" w:eastAsia="Times New Roman" w:hAnsi="Arial" w:cs="Arial"/>
          <w:color w:val="202124"/>
          <w:sz w:val="28"/>
          <w:szCs w:val="28"/>
          <w:shd w:val="clear" w:color="auto" w:fill="FFFFFF"/>
        </w:rPr>
      </w:pPr>
      <w:r w:rsidRPr="00344BAD">
        <w:rPr>
          <w:rFonts w:ascii="Arial" w:eastAsia="Times New Roman" w:hAnsi="Arial" w:cs="Arial"/>
          <w:color w:val="202124"/>
          <w:sz w:val="28"/>
          <w:szCs w:val="28"/>
          <w:shd w:val="clear" w:color="auto" w:fill="FFFFFF"/>
        </w:rPr>
        <w:t xml:space="preserve">Make sure any audio files are set to be sharable. </w:t>
      </w:r>
    </w:p>
    <w:p w14:paraId="4BDFE014" w14:textId="77777777" w:rsidR="00344BAD" w:rsidRPr="00344BAD" w:rsidRDefault="00344BAD" w:rsidP="00344BAD">
      <w:pPr>
        <w:rPr>
          <w:rFonts w:ascii="Arial" w:eastAsia="Times New Roman" w:hAnsi="Arial" w:cs="Arial"/>
          <w:color w:val="202124"/>
          <w:sz w:val="28"/>
          <w:szCs w:val="28"/>
          <w:shd w:val="clear" w:color="auto" w:fill="FFFFFF"/>
        </w:rPr>
      </w:pPr>
    </w:p>
    <w:p w14:paraId="66A4470A" w14:textId="6DBC8EB3" w:rsidR="00344BAD" w:rsidRPr="00344BAD" w:rsidRDefault="00344BAD" w:rsidP="00344BAD">
      <w:pPr>
        <w:pStyle w:val="ListParagraph"/>
        <w:widowControl/>
        <w:numPr>
          <w:ilvl w:val="0"/>
          <w:numId w:val="4"/>
        </w:numPr>
        <w:spacing w:after="0"/>
        <w:contextualSpacing/>
        <w:rPr>
          <w:rFonts w:ascii="Arial" w:eastAsia="Times New Roman" w:hAnsi="Arial" w:cs="Arial"/>
          <w:color w:val="202124"/>
          <w:sz w:val="28"/>
          <w:szCs w:val="28"/>
          <w:shd w:val="clear" w:color="auto" w:fill="FFFFFF"/>
        </w:rPr>
      </w:pPr>
      <w:r w:rsidRPr="00344BAD">
        <w:rPr>
          <w:rFonts w:ascii="Arial" w:eastAsia="Times New Roman" w:hAnsi="Arial" w:cs="Arial"/>
          <w:color w:val="202124"/>
          <w:sz w:val="28"/>
          <w:szCs w:val="28"/>
          <w:shd w:val="clear" w:color="auto" w:fill="FFFFFF"/>
        </w:rPr>
        <w:t>Open your </w:t>
      </w:r>
      <w:r w:rsidRPr="00344BAD">
        <w:rPr>
          <w:rFonts w:ascii="Arial" w:eastAsia="Times New Roman" w:hAnsi="Arial" w:cs="Arial"/>
          <w:b/>
          <w:color w:val="202124"/>
          <w:sz w:val="28"/>
          <w:szCs w:val="28"/>
        </w:rPr>
        <w:t>presentation</w:t>
      </w:r>
      <w:r w:rsidRPr="00344BAD">
        <w:rPr>
          <w:rFonts w:ascii="Arial" w:eastAsia="Times New Roman" w:hAnsi="Arial" w:cs="Arial"/>
          <w:color w:val="202124"/>
          <w:sz w:val="28"/>
          <w:szCs w:val="28"/>
          <w:shd w:val="clear" w:color="auto" w:fill="FFFFFF"/>
        </w:rPr>
        <w:t>, click File, and then select "Publish to the Web". Choose the amount of time before the </w:t>
      </w:r>
      <w:r w:rsidRPr="00344BAD">
        <w:rPr>
          <w:rFonts w:ascii="Arial" w:eastAsia="Times New Roman" w:hAnsi="Arial" w:cs="Arial"/>
          <w:b/>
          <w:color w:val="202124"/>
          <w:sz w:val="28"/>
          <w:szCs w:val="28"/>
        </w:rPr>
        <w:t>slides</w:t>
      </w:r>
      <w:r w:rsidRPr="00344BAD">
        <w:rPr>
          <w:rFonts w:ascii="Arial" w:eastAsia="Times New Roman" w:hAnsi="Arial" w:cs="Arial"/>
          <w:color w:val="202124"/>
          <w:sz w:val="28"/>
          <w:szCs w:val="28"/>
          <w:shd w:val="clear" w:color="auto" w:fill="FFFFFF"/>
        </w:rPr>
        <w:t> advance</w:t>
      </w:r>
      <w:r w:rsidR="003319EC">
        <w:rPr>
          <w:rFonts w:ascii="Arial" w:eastAsia="Times New Roman" w:hAnsi="Arial" w:cs="Arial"/>
          <w:color w:val="202124"/>
          <w:sz w:val="28"/>
          <w:szCs w:val="28"/>
          <w:shd w:val="clear" w:color="auto" w:fill="FFFFFF"/>
        </w:rPr>
        <w:t xml:space="preserve"> if you are not seeing your choice board</w:t>
      </w:r>
      <w:r w:rsidRPr="00344BAD">
        <w:rPr>
          <w:rFonts w:ascii="Arial" w:eastAsia="Times New Roman" w:hAnsi="Arial" w:cs="Arial"/>
          <w:color w:val="202124"/>
          <w:sz w:val="28"/>
          <w:szCs w:val="28"/>
          <w:shd w:val="clear" w:color="auto" w:fill="FFFFFF"/>
        </w:rPr>
        <w:t>. Click “Published content &amp; settings”.</w:t>
      </w:r>
    </w:p>
    <w:p w14:paraId="47463A6D" w14:textId="77777777" w:rsidR="00344BAD" w:rsidRPr="00344BAD" w:rsidRDefault="00344BAD" w:rsidP="00344BAD">
      <w:pPr>
        <w:rPr>
          <w:rFonts w:ascii="Arial" w:eastAsia="Times New Roman" w:hAnsi="Arial" w:cs="Arial"/>
          <w:color w:val="202124"/>
          <w:sz w:val="28"/>
          <w:szCs w:val="28"/>
          <w:shd w:val="clear" w:color="auto" w:fill="FFFFFF"/>
        </w:rPr>
      </w:pPr>
    </w:p>
    <w:p w14:paraId="5C49CD79" w14:textId="4474A195" w:rsidR="00B44BA4" w:rsidRPr="00344BAD" w:rsidRDefault="00344BAD" w:rsidP="00FC219A">
      <w:pPr>
        <w:pStyle w:val="ListParagraph"/>
        <w:widowControl/>
        <w:numPr>
          <w:ilvl w:val="0"/>
          <w:numId w:val="4"/>
        </w:numPr>
        <w:spacing w:after="0"/>
        <w:contextualSpacing/>
        <w:rPr>
          <w:rFonts w:ascii="Times New Roman" w:eastAsia="Times New Roman" w:hAnsi="Times New Roman" w:cs="Times New Roman"/>
          <w:sz w:val="28"/>
          <w:szCs w:val="28"/>
        </w:rPr>
      </w:pPr>
      <w:r w:rsidRPr="00344BAD">
        <w:rPr>
          <w:rFonts w:ascii="Arial" w:eastAsia="Times New Roman" w:hAnsi="Arial" w:cs="Arial"/>
          <w:color w:val="202124"/>
          <w:sz w:val="28"/>
          <w:szCs w:val="28"/>
          <w:shd w:val="clear" w:color="auto" w:fill="FFFFFF"/>
        </w:rPr>
        <w:t>Test on different browsers and phone types.</w:t>
      </w:r>
      <w:r w:rsidR="00B70E0B">
        <w:rPr>
          <w:rFonts w:ascii="Arial" w:eastAsia="Times New Roman" w:hAnsi="Arial" w:cs="Arial"/>
          <w:color w:val="202124"/>
          <w:sz w:val="28"/>
          <w:szCs w:val="28"/>
          <w:shd w:val="clear" w:color="auto" w:fill="FFFFFF"/>
        </w:rPr>
        <w:t xml:space="preserve">  See Food Hero Digital Choice Boards here: </w:t>
      </w:r>
      <w:hyperlink r:id="rId8" w:history="1">
        <w:r w:rsidR="00B70E0B">
          <w:rPr>
            <w:rStyle w:val="Hyperlink"/>
          </w:rPr>
          <w:t>https://foodhero.org/digital-choice-boards</w:t>
        </w:r>
      </w:hyperlink>
      <w:r w:rsidR="00B70E0B">
        <w:rPr>
          <w:color w:val="000000"/>
        </w:rPr>
        <w:t>.</w:t>
      </w:r>
    </w:p>
    <w:p w14:paraId="7508F670" w14:textId="0A870721" w:rsidR="00CE0404" w:rsidRDefault="0082254E" w:rsidP="00FC219A">
      <w:r>
        <w:t xml:space="preserve">  </w:t>
      </w:r>
    </w:p>
    <w:p w14:paraId="52EAD63C" w14:textId="6BDF6DC6" w:rsidR="00344BAD" w:rsidRDefault="00344BAD" w:rsidP="00FC219A">
      <w:r>
        <w:rPr>
          <w:noProof/>
        </w:rPr>
        <w:drawing>
          <wp:inline distT="0" distB="0" distL="0" distR="0" wp14:anchorId="75833B63" wp14:editId="468A4BE9">
            <wp:extent cx="1426210" cy="523875"/>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inline>
        </w:drawing>
      </w:r>
    </w:p>
    <w:p w14:paraId="6239CF26" w14:textId="3C719348" w:rsidR="001D2D3E" w:rsidRPr="00596C71" w:rsidRDefault="00BB685E" w:rsidP="00596C71">
      <w:pPr>
        <w:pStyle w:val="Disclaimer"/>
        <w:rPr>
          <w:rFonts w:eastAsiaTheme="minorHAnsi" w:cs="Calibri"/>
          <w:color w:val="auto"/>
          <w:sz w:val="22"/>
          <w:szCs w:val="22"/>
        </w:rPr>
      </w:pPr>
      <w:r w:rsidRPr="00FC219A">
        <w:t>This material was funded by USDA’s Supplemental Nutrition Assistance Program (SNAP). SNAP provides nutrition assistance to people with low income. SNAP can help you</w:t>
      </w:r>
      <w:r w:rsidR="00AF1799" w:rsidRPr="00FC219A">
        <w:t xml:space="preserve"> </w:t>
      </w:r>
      <w:r w:rsidRPr="00FC219A">
        <w:t xml:space="preserve">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w:t>
      </w:r>
      <w:r w:rsidR="00515208" w:rsidRPr="00FC219A">
        <w:t>prohibited</w:t>
      </w:r>
      <w:r w:rsidRPr="00FC219A">
        <w:t xml:space="preserve"> bases apply to all programs.) Oregon State University, Oregon State University Extension Service and Food Share of Lincoln County are Equal Opportunity Providers. </w:t>
      </w:r>
    </w:p>
    <w:sectPr w:rsidR="001D2D3E" w:rsidRPr="00596C71" w:rsidSect="00344BAD">
      <w:headerReference w:type="default" r:id="rId10"/>
      <w:type w:val="continuous"/>
      <w:pgSz w:w="12240" w:h="15840"/>
      <w:pgMar w:top="3276" w:right="1440" w:bottom="63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56C75" w14:textId="77777777" w:rsidR="00167F21" w:rsidRDefault="00167F21" w:rsidP="00FC219A">
      <w:r>
        <w:separator/>
      </w:r>
    </w:p>
  </w:endnote>
  <w:endnote w:type="continuationSeparator" w:id="0">
    <w:p w14:paraId="74D83928" w14:textId="77777777" w:rsidR="00167F21" w:rsidRDefault="00167F21"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Kievit Offc">
    <w:altName w:val="Kievit Offc"/>
    <w:panose1 w:val="020B0504030101020102"/>
    <w:charset w:val="4D"/>
    <w:family w:val="swiss"/>
    <w:pitch w:val="variable"/>
    <w:sig w:usb0="A00000EF" w:usb1="4000205B" w:usb2="00000000" w:usb3="00000000" w:csb0="00000001" w:csb1="00000000"/>
  </w:font>
  <w:font w:name="Stratum2 Medium">
    <w:altName w:val="Stratum2 Medium"/>
    <w:panose1 w:val="020B0506030000020004"/>
    <w:charset w:val="4D"/>
    <w:family w:val="swiss"/>
    <w:notTrueType/>
    <w:pitch w:val="variable"/>
    <w:sig w:usb0="00000007" w:usb1="00000000" w:usb2="00000000" w:usb3="00000000" w:csb0="00000093" w:csb1="00000000"/>
  </w:font>
  <w:font w:name="Stratum2 Black">
    <w:altName w:val="Stratum2 Black"/>
    <w:panose1 w:val="020B0506030000020004"/>
    <w:charset w:val="4D"/>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B1C0E" w14:textId="77777777" w:rsidR="00167F21" w:rsidRDefault="00167F21" w:rsidP="00FC219A">
      <w:r>
        <w:separator/>
      </w:r>
    </w:p>
  </w:footnote>
  <w:footnote w:type="continuationSeparator" w:id="0">
    <w:p w14:paraId="1DBE9E49" w14:textId="77777777" w:rsidR="00167F21" w:rsidRDefault="00167F21"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B2B86" w14:textId="18CDC326" w:rsidR="00311CE7" w:rsidRPr="00344BAD" w:rsidRDefault="00CC133E" w:rsidP="00344BAD">
    <w:pPr>
      <w:pStyle w:val="Header"/>
      <w:ind w:left="1080"/>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4328E2E5">
          <wp:simplePos x="0" y="0"/>
          <wp:positionH relativeFrom="page">
            <wp:posOffset>0</wp:posOffset>
          </wp:positionH>
          <wp:positionV relativeFrom="page">
            <wp:posOffset>0</wp:posOffset>
          </wp:positionV>
          <wp:extent cx="7836408" cy="1856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6408" cy="1856232"/>
                  </a:xfrm>
                  <a:prstGeom prst="rect">
                    <a:avLst/>
                  </a:prstGeom>
                </pic:spPr>
              </pic:pic>
            </a:graphicData>
          </a:graphic>
          <wp14:sizeRelH relativeFrom="page">
            <wp14:pctWidth>0</wp14:pctWidth>
          </wp14:sizeRelH>
          <wp14:sizeRelV relativeFrom="page">
            <wp14:pctHeight>0</wp14:pctHeight>
          </wp14:sizeRelV>
        </wp:anchor>
      </w:drawing>
    </w:r>
    <w:r w:rsidR="00344BAD" w:rsidRPr="00344BA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How to Create</w:t>
    </w:r>
    <w:r w:rsidR="006423BA">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 a</w:t>
    </w:r>
    <w:r w:rsidR="00344BAD" w:rsidRPr="00344BA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 </w:t>
    </w:r>
    <w:r w:rsidR="005862D9">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Secure Digital </w:t>
    </w:r>
    <w:r w:rsidR="00344BAD" w:rsidRPr="00344BA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Choice Board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33DE3"/>
    <w:multiLevelType w:val="hybridMultilevel"/>
    <w:tmpl w:val="B82019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2C6407"/>
    <w:multiLevelType w:val="multilevel"/>
    <w:tmpl w:val="7194D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B247C8"/>
    <w:multiLevelType w:val="hybridMultilevel"/>
    <w:tmpl w:val="A5089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404"/>
    <w:rsid w:val="0001134A"/>
    <w:rsid w:val="00023117"/>
    <w:rsid w:val="0002772C"/>
    <w:rsid w:val="00040789"/>
    <w:rsid w:val="000527C4"/>
    <w:rsid w:val="000616DC"/>
    <w:rsid w:val="000824FF"/>
    <w:rsid w:val="00093036"/>
    <w:rsid w:val="000C5E7A"/>
    <w:rsid w:val="001010FB"/>
    <w:rsid w:val="00124F3B"/>
    <w:rsid w:val="00125901"/>
    <w:rsid w:val="00152C67"/>
    <w:rsid w:val="00167F21"/>
    <w:rsid w:val="00181AE0"/>
    <w:rsid w:val="001D2D3E"/>
    <w:rsid w:val="002A492D"/>
    <w:rsid w:val="002D6C85"/>
    <w:rsid w:val="003105F8"/>
    <w:rsid w:val="00311CE7"/>
    <w:rsid w:val="003319EC"/>
    <w:rsid w:val="00344BAD"/>
    <w:rsid w:val="00353975"/>
    <w:rsid w:val="0037654B"/>
    <w:rsid w:val="003770CF"/>
    <w:rsid w:val="003B4CCF"/>
    <w:rsid w:val="003B53BF"/>
    <w:rsid w:val="003E6609"/>
    <w:rsid w:val="003E7418"/>
    <w:rsid w:val="00422C57"/>
    <w:rsid w:val="00423D0E"/>
    <w:rsid w:val="00452D18"/>
    <w:rsid w:val="00515208"/>
    <w:rsid w:val="00567EF9"/>
    <w:rsid w:val="005862D9"/>
    <w:rsid w:val="0059440B"/>
    <w:rsid w:val="00596410"/>
    <w:rsid w:val="00596C71"/>
    <w:rsid w:val="00596E72"/>
    <w:rsid w:val="005A7008"/>
    <w:rsid w:val="005D2E46"/>
    <w:rsid w:val="005E5331"/>
    <w:rsid w:val="005F0CC5"/>
    <w:rsid w:val="006420E6"/>
    <w:rsid w:val="006423BA"/>
    <w:rsid w:val="006550DD"/>
    <w:rsid w:val="006643EF"/>
    <w:rsid w:val="00687E47"/>
    <w:rsid w:val="00697883"/>
    <w:rsid w:val="006B1D23"/>
    <w:rsid w:val="006E77F3"/>
    <w:rsid w:val="00723916"/>
    <w:rsid w:val="00733DD5"/>
    <w:rsid w:val="007700BE"/>
    <w:rsid w:val="00773A19"/>
    <w:rsid w:val="00790658"/>
    <w:rsid w:val="007B347E"/>
    <w:rsid w:val="007B6319"/>
    <w:rsid w:val="007C6FBE"/>
    <w:rsid w:val="0082254E"/>
    <w:rsid w:val="00844001"/>
    <w:rsid w:val="00872E69"/>
    <w:rsid w:val="0089598A"/>
    <w:rsid w:val="008975CD"/>
    <w:rsid w:val="008A714A"/>
    <w:rsid w:val="008C4369"/>
    <w:rsid w:val="008F33E9"/>
    <w:rsid w:val="0092582B"/>
    <w:rsid w:val="00932292"/>
    <w:rsid w:val="009D2B17"/>
    <w:rsid w:val="009D78C9"/>
    <w:rsid w:val="00A47208"/>
    <w:rsid w:val="00A545B9"/>
    <w:rsid w:val="00A577CD"/>
    <w:rsid w:val="00A636FF"/>
    <w:rsid w:val="00A90644"/>
    <w:rsid w:val="00AA3159"/>
    <w:rsid w:val="00AF1799"/>
    <w:rsid w:val="00B17915"/>
    <w:rsid w:val="00B44BA4"/>
    <w:rsid w:val="00B60C6D"/>
    <w:rsid w:val="00B70E0B"/>
    <w:rsid w:val="00B867E0"/>
    <w:rsid w:val="00BB21D3"/>
    <w:rsid w:val="00BB685E"/>
    <w:rsid w:val="00BC7173"/>
    <w:rsid w:val="00BC7644"/>
    <w:rsid w:val="00BD6ADA"/>
    <w:rsid w:val="00BF3BDC"/>
    <w:rsid w:val="00C05BEC"/>
    <w:rsid w:val="00C428B1"/>
    <w:rsid w:val="00C442F0"/>
    <w:rsid w:val="00C64DED"/>
    <w:rsid w:val="00C74C43"/>
    <w:rsid w:val="00C77186"/>
    <w:rsid w:val="00CC133E"/>
    <w:rsid w:val="00CE0404"/>
    <w:rsid w:val="00CE2665"/>
    <w:rsid w:val="00D83339"/>
    <w:rsid w:val="00DA15BA"/>
    <w:rsid w:val="00E20BE4"/>
    <w:rsid w:val="00E901CD"/>
    <w:rsid w:val="00EA0397"/>
    <w:rsid w:val="00EA15F7"/>
    <w:rsid w:val="00EF60FD"/>
    <w:rsid w:val="00F40BAF"/>
    <w:rsid w:val="00F74214"/>
    <w:rsid w:val="00F8520A"/>
    <w:rsid w:val="00F93333"/>
    <w:rsid w:val="00FC219A"/>
    <w:rsid w:val="00FF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character" w:styleId="Hyperlink">
    <w:name w:val="Hyperlink"/>
    <w:basedOn w:val="DefaultParagraphFont"/>
    <w:uiPriority w:val="99"/>
    <w:unhideWhenUsed/>
    <w:rsid w:val="00344B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968516554">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odhero.org/digital-choice-boards" TargetMode="External"/><Relationship Id="rId3" Type="http://schemas.openxmlformats.org/officeDocument/2006/relationships/settings" Target="settings.xml"/><Relationship Id="rId7" Type="http://schemas.openxmlformats.org/officeDocument/2006/relationships/hyperlink" Target="https://www.youtube.com/c/FoodHeroVideo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Tobey, Lauren</cp:lastModifiedBy>
  <cp:revision>3</cp:revision>
  <cp:lastPrinted>2017-08-26T02:10:00Z</cp:lastPrinted>
  <dcterms:created xsi:type="dcterms:W3CDTF">2021-01-23T06:08:00Z</dcterms:created>
  <dcterms:modified xsi:type="dcterms:W3CDTF">2021-01-26T20:09:00Z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